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CB" w:rsidRPr="00352BBD" w:rsidRDefault="00CC52CB" w:rsidP="00E471E8">
      <w:pPr>
        <w:jc w:val="center"/>
        <w:rPr>
          <w:b/>
          <w:sz w:val="24"/>
        </w:rPr>
      </w:pPr>
      <w:r w:rsidRPr="00352BBD">
        <w:rPr>
          <w:b/>
          <w:sz w:val="24"/>
        </w:rPr>
        <w:t>Società Geologica Italiana – Sezione di Geologia Ambientale</w:t>
      </w:r>
    </w:p>
    <w:p w:rsidR="00B209F1" w:rsidRPr="00352BBD" w:rsidRDefault="00B209F1" w:rsidP="00E471E8">
      <w:pPr>
        <w:jc w:val="center"/>
        <w:rPr>
          <w:b/>
          <w:sz w:val="24"/>
        </w:rPr>
      </w:pPr>
      <w:r w:rsidRPr="00352BBD">
        <w:rPr>
          <w:b/>
          <w:sz w:val="24"/>
        </w:rPr>
        <w:t xml:space="preserve">Relazione attività </w:t>
      </w:r>
      <w:r w:rsidR="00352BBD" w:rsidRPr="00352BBD">
        <w:rPr>
          <w:b/>
          <w:sz w:val="24"/>
        </w:rPr>
        <w:t>-</w:t>
      </w:r>
      <w:r w:rsidR="00E471E8" w:rsidRPr="00352BBD">
        <w:rPr>
          <w:b/>
          <w:sz w:val="24"/>
        </w:rPr>
        <w:t xml:space="preserve"> </w:t>
      </w:r>
      <w:r w:rsidRPr="00352BBD">
        <w:rPr>
          <w:b/>
          <w:sz w:val="24"/>
        </w:rPr>
        <w:t xml:space="preserve">Anno </w:t>
      </w:r>
      <w:r w:rsidR="00A82C3C">
        <w:rPr>
          <w:b/>
          <w:sz w:val="24"/>
        </w:rPr>
        <w:t>2024</w:t>
      </w:r>
    </w:p>
    <w:p w:rsidR="000B4BDF" w:rsidRDefault="000B4BDF" w:rsidP="00D56F59">
      <w:pPr>
        <w:jc w:val="both"/>
        <w:rPr>
          <w:sz w:val="24"/>
        </w:rPr>
      </w:pPr>
    </w:p>
    <w:p w:rsidR="00F745F5" w:rsidRDefault="001B5334" w:rsidP="00F745F5">
      <w:pPr>
        <w:spacing w:after="120"/>
        <w:jc w:val="both"/>
        <w:rPr>
          <w:sz w:val="24"/>
        </w:rPr>
      </w:pPr>
      <w:r>
        <w:rPr>
          <w:sz w:val="24"/>
        </w:rPr>
        <w:t xml:space="preserve">Le attività della sezione </w:t>
      </w:r>
      <w:r w:rsidR="000B4BDF">
        <w:rPr>
          <w:sz w:val="24"/>
        </w:rPr>
        <w:t xml:space="preserve">in questo anno hanno riguardato </w:t>
      </w:r>
      <w:r w:rsidR="000B4BDF" w:rsidRPr="000B4BDF">
        <w:rPr>
          <w:sz w:val="24"/>
        </w:rPr>
        <w:t>la divulgazione delle</w:t>
      </w:r>
      <w:r w:rsidR="000B4BDF">
        <w:rPr>
          <w:sz w:val="24"/>
        </w:rPr>
        <w:t xml:space="preserve"> tematiche geologico–ambientali, </w:t>
      </w:r>
      <w:r w:rsidR="000B4BDF" w:rsidRPr="000B4BDF">
        <w:rPr>
          <w:sz w:val="24"/>
        </w:rPr>
        <w:t>la promozione della valorizzazione del patrimonio geologico</w:t>
      </w:r>
      <w:r w:rsidR="000B4BDF">
        <w:rPr>
          <w:sz w:val="24"/>
        </w:rPr>
        <w:t xml:space="preserve">-minerario e </w:t>
      </w:r>
      <w:r w:rsidR="000B4BDF" w:rsidRPr="000B4BDF">
        <w:rPr>
          <w:sz w:val="24"/>
        </w:rPr>
        <w:t>l’organizzazione di un momento di discussione scientifica</w:t>
      </w:r>
      <w:r w:rsidR="000B4BDF">
        <w:rPr>
          <w:sz w:val="24"/>
        </w:rPr>
        <w:t xml:space="preserve"> durante il congresso annuale della SGI. </w:t>
      </w:r>
    </w:p>
    <w:p w:rsidR="002667C4" w:rsidRDefault="000B4BDF" w:rsidP="00DF04DE">
      <w:pPr>
        <w:spacing w:after="0"/>
        <w:jc w:val="both"/>
        <w:rPr>
          <w:sz w:val="24"/>
        </w:rPr>
      </w:pPr>
      <w:r>
        <w:rPr>
          <w:sz w:val="24"/>
        </w:rPr>
        <w:t xml:space="preserve">Nel primo semestre 2024 è stato organizzato </w:t>
      </w:r>
      <w:r w:rsidR="001B5334">
        <w:rPr>
          <w:sz w:val="24"/>
        </w:rPr>
        <w:t>un corso di formazi</w:t>
      </w:r>
      <w:r w:rsidR="000D0313">
        <w:rPr>
          <w:sz w:val="24"/>
        </w:rPr>
        <w:t xml:space="preserve">one per le guide geoambientali, </w:t>
      </w:r>
      <w:r w:rsidR="000D0313" w:rsidRPr="002667C4">
        <w:rPr>
          <w:sz w:val="24"/>
        </w:rPr>
        <w:t>intitolato “</w:t>
      </w:r>
      <w:r w:rsidR="000D0313" w:rsidRPr="002F4329">
        <w:rPr>
          <w:sz w:val="24"/>
        </w:rPr>
        <w:t>Il carsismo dei Tacchi di Ogliastra</w:t>
      </w:r>
      <w:r w:rsidR="000D0313" w:rsidRPr="002667C4">
        <w:rPr>
          <w:sz w:val="24"/>
        </w:rPr>
        <w:t>”.</w:t>
      </w:r>
      <w:r w:rsidR="000D0313">
        <w:rPr>
          <w:sz w:val="24"/>
        </w:rPr>
        <w:t xml:space="preserve"> </w:t>
      </w:r>
      <w:r w:rsidR="000D0313" w:rsidRPr="002667C4">
        <w:rPr>
          <w:sz w:val="24"/>
        </w:rPr>
        <w:t>L’evento</w:t>
      </w:r>
      <w:r w:rsidR="000D0313">
        <w:rPr>
          <w:sz w:val="24"/>
        </w:rPr>
        <w:t xml:space="preserve"> si è tenuto il</w:t>
      </w:r>
      <w:r w:rsidR="002667C4" w:rsidRPr="002667C4">
        <w:rPr>
          <w:sz w:val="24"/>
        </w:rPr>
        <w:t xml:space="preserve"> 1 e il 9 marzo </w:t>
      </w:r>
      <w:r w:rsidR="000D0313">
        <w:rPr>
          <w:sz w:val="24"/>
        </w:rPr>
        <w:t xml:space="preserve">nel piccolo borgo di Gairo </w:t>
      </w:r>
      <w:proofErr w:type="spellStart"/>
      <w:r w:rsidR="000D0313">
        <w:rPr>
          <w:sz w:val="24"/>
        </w:rPr>
        <w:t>Taquisara</w:t>
      </w:r>
      <w:proofErr w:type="spellEnd"/>
      <w:r w:rsidR="000D0313">
        <w:rPr>
          <w:sz w:val="24"/>
        </w:rPr>
        <w:t xml:space="preserve"> (Sardegna centro-orientale) con il supporto logistico ed economico dell’</w:t>
      </w:r>
      <w:r w:rsidR="000D0313" w:rsidRPr="002667C4">
        <w:rPr>
          <w:sz w:val="24"/>
        </w:rPr>
        <w:t xml:space="preserve">ente gestore della grotta di </w:t>
      </w:r>
      <w:proofErr w:type="spellStart"/>
      <w:r w:rsidR="000D0313" w:rsidRPr="002667C4">
        <w:rPr>
          <w:sz w:val="24"/>
        </w:rPr>
        <w:t>Taquisara</w:t>
      </w:r>
      <w:proofErr w:type="spellEnd"/>
      <w:r w:rsidR="000D0313" w:rsidRPr="002667C4">
        <w:rPr>
          <w:sz w:val="24"/>
        </w:rPr>
        <w:t>.</w:t>
      </w:r>
      <w:r w:rsidR="000D0313">
        <w:rPr>
          <w:sz w:val="24"/>
        </w:rPr>
        <w:t xml:space="preserve"> </w:t>
      </w:r>
      <w:r w:rsidR="002667C4" w:rsidRPr="002667C4">
        <w:rPr>
          <w:sz w:val="24"/>
        </w:rPr>
        <w:t xml:space="preserve">Queste due giornate formative </w:t>
      </w:r>
      <w:r w:rsidR="000D0313">
        <w:rPr>
          <w:sz w:val="24"/>
        </w:rPr>
        <w:t xml:space="preserve">hanno avuto come obiettivo quello di ampliare le competenze di geologia </w:t>
      </w:r>
      <w:r>
        <w:rPr>
          <w:sz w:val="24"/>
        </w:rPr>
        <w:t>delle guide ambientali escursionistiche, che rappresentano la categoria di professionisti con l’</w:t>
      </w:r>
      <w:r w:rsidR="00223CC0">
        <w:rPr>
          <w:sz w:val="24"/>
        </w:rPr>
        <w:t>importante compito di divulgazione verso la cittadinanza</w:t>
      </w:r>
      <w:r>
        <w:rPr>
          <w:sz w:val="24"/>
        </w:rPr>
        <w:t xml:space="preserve"> le risorse geologico-naturalistiche. </w:t>
      </w:r>
      <w:r w:rsidR="00223CC0" w:rsidRPr="00015AC7">
        <w:rPr>
          <w:sz w:val="24"/>
        </w:rPr>
        <w:t xml:space="preserve">Il tema del carsismo ha permesso di </w:t>
      </w:r>
      <w:r w:rsidRPr="00015AC7">
        <w:rPr>
          <w:sz w:val="24"/>
        </w:rPr>
        <w:t>mettere insieme operatori escursionisti e guide specializzate nelle visite in grotta</w:t>
      </w:r>
      <w:r w:rsidR="00015AC7">
        <w:rPr>
          <w:sz w:val="24"/>
        </w:rPr>
        <w:t>, trattando argomenti su</w:t>
      </w:r>
      <w:r w:rsidRPr="00015AC7">
        <w:rPr>
          <w:sz w:val="24"/>
        </w:rPr>
        <w:t xml:space="preserve"> aspetti </w:t>
      </w:r>
      <w:r w:rsidR="00015AC7">
        <w:rPr>
          <w:sz w:val="24"/>
        </w:rPr>
        <w:t xml:space="preserve">rilevanti </w:t>
      </w:r>
      <w:r w:rsidRPr="00015AC7">
        <w:rPr>
          <w:sz w:val="24"/>
        </w:rPr>
        <w:t>di interazione tra ambienti superficiali e sotterranei</w:t>
      </w:r>
      <w:r w:rsidR="00015AC7">
        <w:rPr>
          <w:sz w:val="24"/>
        </w:rPr>
        <w:t>,</w:t>
      </w:r>
      <w:r w:rsidRPr="00015AC7">
        <w:rPr>
          <w:sz w:val="24"/>
        </w:rPr>
        <w:t xml:space="preserve"> con un focus sulla sostenibilità ambientale legata allo sfruttamento delle grotte ai fini turistici </w:t>
      </w:r>
      <w:r w:rsidR="00223CC0" w:rsidRPr="00015AC7">
        <w:rPr>
          <w:sz w:val="24"/>
        </w:rPr>
        <w:t xml:space="preserve">e agli eventuali impatti dei visitatori. </w:t>
      </w:r>
      <w:r w:rsidR="007D23D6">
        <w:rPr>
          <w:sz w:val="24"/>
        </w:rPr>
        <w:t>Le relazioni sono state tenute da docenti dell’</w:t>
      </w:r>
      <w:r w:rsidR="002F4329">
        <w:rPr>
          <w:sz w:val="24"/>
        </w:rPr>
        <w:t>Università di Cagliari e</w:t>
      </w:r>
      <w:r w:rsidR="007D23D6">
        <w:rPr>
          <w:sz w:val="24"/>
        </w:rPr>
        <w:t xml:space="preserve"> Bologna, del CNR e da liberi professionisti appartenenti all’ordine dei geologi della Sardegna. </w:t>
      </w:r>
      <w:r w:rsidR="002667C4" w:rsidRPr="002667C4">
        <w:rPr>
          <w:sz w:val="24"/>
        </w:rPr>
        <w:t>L’appuntamento ha riscosso un grande successo da parte de</w:t>
      </w:r>
      <w:r w:rsidR="00223CC0">
        <w:rPr>
          <w:sz w:val="24"/>
        </w:rPr>
        <w:t>gli operatori di questo settore</w:t>
      </w:r>
      <w:r w:rsidR="002667C4" w:rsidRPr="002667C4">
        <w:rPr>
          <w:sz w:val="24"/>
        </w:rPr>
        <w:t xml:space="preserve"> </w:t>
      </w:r>
      <w:r w:rsidR="00223CC0">
        <w:rPr>
          <w:sz w:val="24"/>
        </w:rPr>
        <w:t xml:space="preserve">(con </w:t>
      </w:r>
      <w:r w:rsidR="00223CC0" w:rsidRPr="00015AC7">
        <w:rPr>
          <w:sz w:val="24"/>
        </w:rPr>
        <w:t xml:space="preserve">l’adesione di un totale di 90 </w:t>
      </w:r>
      <w:r w:rsidR="00015AC7">
        <w:rPr>
          <w:sz w:val="24"/>
        </w:rPr>
        <w:t>partecipanti</w:t>
      </w:r>
      <w:r w:rsidR="00223CC0" w:rsidRPr="00015AC7">
        <w:rPr>
          <w:sz w:val="24"/>
        </w:rPr>
        <w:t>)</w:t>
      </w:r>
      <w:r w:rsidR="00223CC0" w:rsidRPr="002667C4">
        <w:rPr>
          <w:sz w:val="24"/>
        </w:rPr>
        <w:t xml:space="preserve"> </w:t>
      </w:r>
      <w:r w:rsidR="00223CC0">
        <w:rPr>
          <w:sz w:val="24"/>
        </w:rPr>
        <w:t xml:space="preserve">e </w:t>
      </w:r>
      <w:r w:rsidR="002667C4" w:rsidRPr="002667C4">
        <w:rPr>
          <w:sz w:val="24"/>
        </w:rPr>
        <w:t xml:space="preserve">ha avuto ampia visibilità sui canali </w:t>
      </w:r>
      <w:r w:rsidR="00223CC0">
        <w:rPr>
          <w:sz w:val="24"/>
        </w:rPr>
        <w:t xml:space="preserve">televisivi </w:t>
      </w:r>
      <w:r w:rsidR="002667C4" w:rsidRPr="002667C4">
        <w:rPr>
          <w:sz w:val="24"/>
        </w:rPr>
        <w:t xml:space="preserve">di diffusione regionali della RAI che ha dedicato </w:t>
      </w:r>
      <w:r w:rsidR="00223CC0">
        <w:rPr>
          <w:sz w:val="24"/>
        </w:rPr>
        <w:t xml:space="preserve">all’evento </w:t>
      </w:r>
      <w:r w:rsidR="002667C4" w:rsidRPr="002667C4">
        <w:rPr>
          <w:sz w:val="24"/>
        </w:rPr>
        <w:t xml:space="preserve">uno spazio nel programma mattutino di Buongiorno Regione e al TG. Qui di seguito </w:t>
      </w:r>
      <w:r w:rsidR="00DF04DE">
        <w:rPr>
          <w:sz w:val="24"/>
        </w:rPr>
        <w:t>il link a</w:t>
      </w:r>
      <w:r w:rsidR="002667C4" w:rsidRPr="002667C4">
        <w:rPr>
          <w:sz w:val="24"/>
        </w:rPr>
        <w:t>i servizi andati in onda il 20 marzo 2024</w:t>
      </w:r>
      <w:r w:rsidR="00223CC0">
        <w:rPr>
          <w:sz w:val="24"/>
        </w:rPr>
        <w:t>:</w:t>
      </w:r>
    </w:p>
    <w:p w:rsidR="002667C4" w:rsidRPr="006611DD" w:rsidRDefault="002667C4" w:rsidP="00DF04DE">
      <w:pPr>
        <w:spacing w:after="0"/>
        <w:rPr>
          <w:i/>
          <w:sz w:val="24"/>
        </w:rPr>
      </w:pPr>
      <w:r w:rsidRPr="006611DD">
        <w:rPr>
          <w:i/>
          <w:sz w:val="24"/>
        </w:rPr>
        <w:t>Buongiorno Regione (Edizione Sardegna)</w:t>
      </w:r>
      <w:r w:rsidR="00DF04DE" w:rsidRPr="006611DD">
        <w:rPr>
          <w:i/>
          <w:sz w:val="24"/>
        </w:rPr>
        <w:t>:</w:t>
      </w:r>
    </w:p>
    <w:p w:rsidR="002667C4" w:rsidRDefault="00A2220A" w:rsidP="00DF04DE">
      <w:pPr>
        <w:spacing w:after="0"/>
      </w:pPr>
      <w:hyperlink r:id="rId7" w:history="1">
        <w:r w:rsidR="002667C4">
          <w:rPr>
            <w:rStyle w:val="Collegamentoipertestuale"/>
          </w:rPr>
          <w:t>https://www.rainews.it/tgr/sardegna/notiziari/video/2024/03/Buongiorno-Regione-Sardegna-del-20032024-609f1798-2fe7-4582-a71a-2a235d77896f.html</w:t>
        </w:r>
      </w:hyperlink>
    </w:p>
    <w:p w:rsidR="002667C4" w:rsidRPr="006611DD" w:rsidRDefault="002667C4" w:rsidP="00DF04DE">
      <w:pPr>
        <w:spacing w:after="0"/>
        <w:rPr>
          <w:i/>
          <w:sz w:val="24"/>
        </w:rPr>
      </w:pPr>
      <w:r w:rsidRPr="006611DD">
        <w:rPr>
          <w:i/>
          <w:sz w:val="24"/>
        </w:rPr>
        <w:t>T</w:t>
      </w:r>
      <w:r w:rsidR="006611DD">
        <w:rPr>
          <w:i/>
          <w:sz w:val="24"/>
        </w:rPr>
        <w:t>G</w:t>
      </w:r>
      <w:r w:rsidRPr="006611DD">
        <w:rPr>
          <w:i/>
          <w:sz w:val="24"/>
        </w:rPr>
        <w:t xml:space="preserve"> regionale (Edizione Sardegna)</w:t>
      </w:r>
      <w:r w:rsidR="00DF04DE" w:rsidRPr="006611DD">
        <w:rPr>
          <w:i/>
          <w:sz w:val="24"/>
        </w:rPr>
        <w:t>:</w:t>
      </w:r>
    </w:p>
    <w:p w:rsidR="00DF04DE" w:rsidRPr="00D11FBB" w:rsidRDefault="00A2220A" w:rsidP="00D11FBB">
      <w:pPr>
        <w:spacing w:after="120"/>
      </w:pPr>
      <w:hyperlink r:id="rId8" w:history="1">
        <w:r w:rsidR="002667C4">
          <w:rPr>
            <w:rStyle w:val="Collegamentoipertestuale"/>
          </w:rPr>
          <w:t>https://www.rainews.it/tgr/sardegna/notiziari/video/2024/03/TGR-Sardegna-del-20032024-ore-1930-0c2adb27-4871-4fbd-bf4c-e38d14cafd2c.html</w:t>
        </w:r>
      </w:hyperlink>
    </w:p>
    <w:p w:rsidR="00F745F5" w:rsidRDefault="00F745F5" w:rsidP="00D56F59">
      <w:pPr>
        <w:jc w:val="both"/>
        <w:rPr>
          <w:sz w:val="24"/>
        </w:rPr>
      </w:pPr>
    </w:p>
    <w:p w:rsidR="00374079" w:rsidRPr="00374079" w:rsidRDefault="00374079" w:rsidP="00D56F59">
      <w:pPr>
        <w:jc w:val="both"/>
        <w:rPr>
          <w:sz w:val="24"/>
        </w:rPr>
      </w:pPr>
      <w:r>
        <w:rPr>
          <w:sz w:val="24"/>
        </w:rPr>
        <w:t>N</w:t>
      </w:r>
      <w:r w:rsidRPr="00374079">
        <w:rPr>
          <w:sz w:val="24"/>
        </w:rPr>
        <w:t>ell’ambito della 16° edizione della Giornata Nazionale delle Miniere, manifestazione promossa da ISPRA</w:t>
      </w:r>
      <w:r>
        <w:rPr>
          <w:sz w:val="24"/>
        </w:rPr>
        <w:t xml:space="preserve"> in sinergia con altri enti, il 25 maggio 2024 la sezione ha organizzato </w:t>
      </w:r>
      <w:r w:rsidRPr="00374079">
        <w:rPr>
          <w:sz w:val="24"/>
        </w:rPr>
        <w:t>presso la Miniera di Montevecchio (Guspini, Sardegna sud-occidentale) la conferenza dal titolo “</w:t>
      </w:r>
      <w:r w:rsidRPr="00015AC7">
        <w:rPr>
          <w:i/>
          <w:sz w:val="24"/>
        </w:rPr>
        <w:t>Miniere dimenticate: risorsa per il futuro</w:t>
      </w:r>
      <w:r w:rsidRPr="00374079">
        <w:rPr>
          <w:sz w:val="24"/>
        </w:rPr>
        <w:t xml:space="preserve">”. Questa giornata divulgativa è stata programmata in sinergia con il Parco Geominerario Storico ed Ambientale della Sardegna che ha </w:t>
      </w:r>
      <w:r>
        <w:rPr>
          <w:sz w:val="24"/>
        </w:rPr>
        <w:t>finanziato</w:t>
      </w:r>
      <w:r w:rsidRPr="00374079">
        <w:rPr>
          <w:sz w:val="24"/>
        </w:rPr>
        <w:t xml:space="preserve"> l’evento, con il prezioso </w:t>
      </w:r>
      <w:r w:rsidR="00015AC7">
        <w:rPr>
          <w:sz w:val="24"/>
        </w:rPr>
        <w:lastRenderedPageBreak/>
        <w:t>supporto logistico</w:t>
      </w:r>
      <w:r w:rsidRPr="00374079">
        <w:rPr>
          <w:sz w:val="24"/>
        </w:rPr>
        <w:t xml:space="preserve"> della società che gestisce le attività turistiche nella ex-miniera</w:t>
      </w:r>
      <w:r>
        <w:rPr>
          <w:sz w:val="24"/>
        </w:rPr>
        <w:t xml:space="preserve"> e il contributo dei relatori provenienti da</w:t>
      </w:r>
      <w:r w:rsidRPr="00374079">
        <w:rPr>
          <w:sz w:val="24"/>
        </w:rPr>
        <w:t>lle Unive</w:t>
      </w:r>
      <w:r w:rsidR="00DF04DE">
        <w:rPr>
          <w:sz w:val="24"/>
        </w:rPr>
        <w:t>rsità di Cagliari e Sassari e da</w:t>
      </w:r>
      <w:r w:rsidR="000C20DE">
        <w:rPr>
          <w:sz w:val="24"/>
        </w:rPr>
        <w:t xml:space="preserve">l CNR (tra i quali hanno avuto spazio anche i giovani ricercatori). </w:t>
      </w:r>
      <w:r>
        <w:rPr>
          <w:sz w:val="24"/>
        </w:rPr>
        <w:t xml:space="preserve">Hanno presenziato </w:t>
      </w:r>
      <w:r w:rsidR="00DF04DE">
        <w:rPr>
          <w:sz w:val="24"/>
        </w:rPr>
        <w:t xml:space="preserve">attivamente </w:t>
      </w:r>
      <w:r w:rsidRPr="00374079">
        <w:rPr>
          <w:sz w:val="24"/>
        </w:rPr>
        <w:t>alla giornata i rappresentanti degli enti locali</w:t>
      </w:r>
      <w:r w:rsidR="002F4329">
        <w:rPr>
          <w:sz w:val="24"/>
        </w:rPr>
        <w:t>, tra cui il presidente e lo staff del Parco Geominerario sardo,</w:t>
      </w:r>
      <w:r>
        <w:rPr>
          <w:sz w:val="24"/>
        </w:rPr>
        <w:t xml:space="preserve"> e </w:t>
      </w:r>
      <w:r w:rsidR="00B10CD4">
        <w:rPr>
          <w:sz w:val="24"/>
        </w:rPr>
        <w:t xml:space="preserve">un </w:t>
      </w:r>
      <w:r w:rsidR="00B10CD4" w:rsidRPr="002F4329">
        <w:rPr>
          <w:sz w:val="24"/>
        </w:rPr>
        <w:t>pubblico eterogeneo che con un proficuo scambio con i relatori ha permesso la buona riuscita dell’evento.</w:t>
      </w:r>
    </w:p>
    <w:p w:rsidR="003E4843" w:rsidRPr="00447273" w:rsidRDefault="0031268F" w:rsidP="003E4843">
      <w:pPr>
        <w:jc w:val="both"/>
        <w:rPr>
          <w:sz w:val="24"/>
        </w:rPr>
      </w:pPr>
      <w:r>
        <w:rPr>
          <w:sz w:val="24"/>
        </w:rPr>
        <w:t xml:space="preserve">Come momento di scambio scientifico, a </w:t>
      </w:r>
      <w:r w:rsidR="003E4843">
        <w:rPr>
          <w:sz w:val="24"/>
        </w:rPr>
        <w:t xml:space="preserve">settembre 2024 </w:t>
      </w:r>
      <w:r w:rsidR="00E01985">
        <w:rPr>
          <w:sz w:val="24"/>
        </w:rPr>
        <w:t xml:space="preserve">durante il </w:t>
      </w:r>
      <w:r w:rsidR="00E01985" w:rsidRPr="00352BBD">
        <w:rPr>
          <w:sz w:val="24"/>
        </w:rPr>
        <w:t>Congresso SGI-SIMP "</w:t>
      </w:r>
      <w:proofErr w:type="spellStart"/>
      <w:r w:rsidR="00E01985" w:rsidRPr="00C47419">
        <w:rPr>
          <w:sz w:val="24"/>
        </w:rPr>
        <w:t>Geology</w:t>
      </w:r>
      <w:proofErr w:type="spellEnd"/>
      <w:r w:rsidR="00E01985" w:rsidRPr="00C47419">
        <w:rPr>
          <w:sz w:val="24"/>
        </w:rPr>
        <w:t xml:space="preserve"> for a </w:t>
      </w:r>
      <w:proofErr w:type="spellStart"/>
      <w:r w:rsidR="00E01985" w:rsidRPr="00C47419">
        <w:rPr>
          <w:sz w:val="24"/>
        </w:rPr>
        <w:t>sustainable</w:t>
      </w:r>
      <w:proofErr w:type="spellEnd"/>
      <w:r w:rsidR="00E01985" w:rsidRPr="00C47419">
        <w:rPr>
          <w:sz w:val="24"/>
        </w:rPr>
        <w:t xml:space="preserve"> management of </w:t>
      </w:r>
      <w:proofErr w:type="spellStart"/>
      <w:r w:rsidR="00E01985" w:rsidRPr="00C47419">
        <w:rPr>
          <w:sz w:val="24"/>
        </w:rPr>
        <w:t>our</w:t>
      </w:r>
      <w:proofErr w:type="spellEnd"/>
      <w:r w:rsidR="00E01985" w:rsidRPr="00C47419">
        <w:rPr>
          <w:sz w:val="24"/>
        </w:rPr>
        <w:t xml:space="preserve"> Planet</w:t>
      </w:r>
      <w:r w:rsidR="00E01985" w:rsidRPr="00352BBD">
        <w:rPr>
          <w:sz w:val="24"/>
        </w:rPr>
        <w:t>”</w:t>
      </w:r>
      <w:r w:rsidR="00015AC7">
        <w:rPr>
          <w:sz w:val="24"/>
        </w:rPr>
        <w:t>,</w:t>
      </w:r>
      <w:r w:rsidR="00E01985">
        <w:rPr>
          <w:sz w:val="24"/>
        </w:rPr>
        <w:t xml:space="preserve"> </w:t>
      </w:r>
      <w:r w:rsidR="003E4843">
        <w:rPr>
          <w:sz w:val="24"/>
        </w:rPr>
        <w:t>i</w:t>
      </w:r>
      <w:r w:rsidR="003E4843" w:rsidRPr="00352BBD">
        <w:rPr>
          <w:sz w:val="24"/>
        </w:rPr>
        <w:t xml:space="preserve">l gruppo di coordinamento </w:t>
      </w:r>
      <w:r w:rsidR="003E4843">
        <w:rPr>
          <w:sz w:val="24"/>
        </w:rPr>
        <w:t xml:space="preserve">della sezione </w:t>
      </w:r>
      <w:r w:rsidR="003E4843" w:rsidRPr="00352BBD">
        <w:rPr>
          <w:sz w:val="24"/>
        </w:rPr>
        <w:t xml:space="preserve">ha </w:t>
      </w:r>
      <w:r w:rsidR="003E4843">
        <w:rPr>
          <w:sz w:val="24"/>
        </w:rPr>
        <w:t>sponsorizzato</w:t>
      </w:r>
      <w:r w:rsidR="003E4843" w:rsidRPr="00352BBD">
        <w:rPr>
          <w:sz w:val="24"/>
        </w:rPr>
        <w:t xml:space="preserve"> </w:t>
      </w:r>
      <w:r w:rsidR="003E4843">
        <w:rPr>
          <w:sz w:val="24"/>
        </w:rPr>
        <w:t xml:space="preserve">la </w:t>
      </w:r>
      <w:r w:rsidR="003E4843" w:rsidRPr="00352BBD">
        <w:rPr>
          <w:sz w:val="24"/>
        </w:rPr>
        <w:t>sessione</w:t>
      </w:r>
      <w:r w:rsidR="003E4843">
        <w:rPr>
          <w:sz w:val="24"/>
        </w:rPr>
        <w:t xml:space="preserve"> i</w:t>
      </w:r>
      <w:r w:rsidR="003E4843" w:rsidRPr="00447273">
        <w:rPr>
          <w:sz w:val="24"/>
        </w:rPr>
        <w:t>ntitolata “</w:t>
      </w:r>
      <w:r w:rsidR="003E4843" w:rsidRPr="002168F0">
        <w:rPr>
          <w:i/>
          <w:sz w:val="24"/>
        </w:rPr>
        <w:t xml:space="preserve">Caves, </w:t>
      </w:r>
      <w:proofErr w:type="spellStart"/>
      <w:r w:rsidR="003E4843" w:rsidRPr="002168F0">
        <w:rPr>
          <w:i/>
          <w:sz w:val="24"/>
        </w:rPr>
        <w:t>mines</w:t>
      </w:r>
      <w:proofErr w:type="spellEnd"/>
      <w:r w:rsidR="003E4843" w:rsidRPr="002168F0">
        <w:rPr>
          <w:i/>
          <w:sz w:val="24"/>
        </w:rPr>
        <w:t xml:space="preserve"> and </w:t>
      </w:r>
      <w:proofErr w:type="spellStart"/>
      <w:r w:rsidR="003E4843" w:rsidRPr="002168F0">
        <w:rPr>
          <w:i/>
          <w:sz w:val="24"/>
        </w:rPr>
        <w:t>other</w:t>
      </w:r>
      <w:proofErr w:type="spellEnd"/>
      <w:r w:rsidR="003E4843" w:rsidRPr="002168F0">
        <w:rPr>
          <w:i/>
          <w:sz w:val="24"/>
        </w:rPr>
        <w:t xml:space="preserve"> underground </w:t>
      </w:r>
      <w:proofErr w:type="spellStart"/>
      <w:r w:rsidR="003E4843" w:rsidRPr="002168F0">
        <w:rPr>
          <w:i/>
          <w:sz w:val="24"/>
        </w:rPr>
        <w:t>spaces</w:t>
      </w:r>
      <w:proofErr w:type="spellEnd"/>
      <w:r w:rsidR="003E4843" w:rsidRPr="002168F0">
        <w:rPr>
          <w:i/>
          <w:sz w:val="24"/>
        </w:rPr>
        <w:t xml:space="preserve"> </w:t>
      </w:r>
      <w:proofErr w:type="spellStart"/>
      <w:r w:rsidR="003E4843" w:rsidRPr="002168F0">
        <w:rPr>
          <w:i/>
          <w:sz w:val="24"/>
        </w:rPr>
        <w:t>as</w:t>
      </w:r>
      <w:proofErr w:type="spellEnd"/>
      <w:r w:rsidR="003E4843" w:rsidRPr="002168F0">
        <w:rPr>
          <w:i/>
          <w:sz w:val="24"/>
        </w:rPr>
        <w:t xml:space="preserve"> </w:t>
      </w:r>
      <w:proofErr w:type="spellStart"/>
      <w:r w:rsidR="003E4843" w:rsidRPr="002168F0">
        <w:rPr>
          <w:i/>
          <w:sz w:val="24"/>
        </w:rPr>
        <w:t>field</w:t>
      </w:r>
      <w:proofErr w:type="spellEnd"/>
      <w:r w:rsidR="003E4843" w:rsidRPr="002168F0">
        <w:rPr>
          <w:i/>
          <w:sz w:val="24"/>
        </w:rPr>
        <w:t xml:space="preserve"> </w:t>
      </w:r>
      <w:proofErr w:type="spellStart"/>
      <w:r w:rsidR="003E4843" w:rsidRPr="002168F0">
        <w:rPr>
          <w:i/>
          <w:sz w:val="24"/>
        </w:rPr>
        <w:t>laboratories</w:t>
      </w:r>
      <w:proofErr w:type="spellEnd"/>
      <w:r w:rsidR="003E4843" w:rsidRPr="002168F0">
        <w:rPr>
          <w:i/>
          <w:sz w:val="24"/>
        </w:rPr>
        <w:t xml:space="preserve"> in </w:t>
      </w:r>
      <w:proofErr w:type="spellStart"/>
      <w:r w:rsidR="003E4843" w:rsidRPr="002168F0">
        <w:rPr>
          <w:i/>
          <w:sz w:val="24"/>
        </w:rPr>
        <w:t>environmental</w:t>
      </w:r>
      <w:proofErr w:type="spellEnd"/>
      <w:r w:rsidR="003E4843" w:rsidRPr="002168F0">
        <w:rPr>
          <w:i/>
          <w:sz w:val="24"/>
        </w:rPr>
        <w:t xml:space="preserve"> </w:t>
      </w:r>
      <w:proofErr w:type="spellStart"/>
      <w:r w:rsidR="003E4843" w:rsidRPr="002168F0">
        <w:rPr>
          <w:i/>
          <w:sz w:val="24"/>
        </w:rPr>
        <w:t>geology</w:t>
      </w:r>
      <w:proofErr w:type="spellEnd"/>
      <w:r w:rsidR="003E4843" w:rsidRPr="00447273">
        <w:rPr>
          <w:sz w:val="24"/>
        </w:rPr>
        <w:t>”</w:t>
      </w:r>
      <w:r>
        <w:rPr>
          <w:sz w:val="24"/>
        </w:rPr>
        <w:t xml:space="preserve"> </w:t>
      </w:r>
      <w:r w:rsidR="003E4843" w:rsidRPr="00352BBD">
        <w:rPr>
          <w:sz w:val="24"/>
        </w:rPr>
        <w:t xml:space="preserve">che si </w:t>
      </w:r>
      <w:r>
        <w:rPr>
          <w:sz w:val="24"/>
        </w:rPr>
        <w:t xml:space="preserve">è tenuta </w:t>
      </w:r>
      <w:r w:rsidRPr="0031268F">
        <w:rPr>
          <w:sz w:val="24"/>
        </w:rPr>
        <w:t>presso il Campus Universitario di Bari,</w:t>
      </w:r>
      <w:r w:rsidR="003E4843" w:rsidRPr="00352BBD">
        <w:rPr>
          <w:sz w:val="24"/>
        </w:rPr>
        <w:t xml:space="preserve"> </w:t>
      </w:r>
      <w:r w:rsidR="00E01985">
        <w:rPr>
          <w:sz w:val="24"/>
        </w:rPr>
        <w:t>nell</w:t>
      </w:r>
      <w:r>
        <w:rPr>
          <w:sz w:val="24"/>
        </w:rPr>
        <w:t xml:space="preserve">a prima giornata congressuale. La sessione ha ricevuto </w:t>
      </w:r>
      <w:r w:rsidR="00E01985">
        <w:rPr>
          <w:sz w:val="24"/>
        </w:rPr>
        <w:t xml:space="preserve">14 contributi su differenti aspetti </w:t>
      </w:r>
      <w:r w:rsidR="003E4843" w:rsidRPr="00447273">
        <w:rPr>
          <w:sz w:val="24"/>
        </w:rPr>
        <w:t>di interesse per la geologia ambientale</w:t>
      </w:r>
      <w:r w:rsidR="003E4843">
        <w:rPr>
          <w:sz w:val="24"/>
        </w:rPr>
        <w:t xml:space="preserve">, includendo </w:t>
      </w:r>
      <w:r w:rsidR="00015AC7">
        <w:rPr>
          <w:sz w:val="24"/>
        </w:rPr>
        <w:t>ricerche</w:t>
      </w:r>
      <w:r w:rsidR="003E4843" w:rsidRPr="00447273">
        <w:rPr>
          <w:sz w:val="24"/>
        </w:rPr>
        <w:t xml:space="preserve"> </w:t>
      </w:r>
      <w:r w:rsidR="00E01985">
        <w:rPr>
          <w:sz w:val="24"/>
        </w:rPr>
        <w:t>su cavità naturali, aree minerarie, siti archeologici sotterranei e ambienti di lavoro confinati.</w:t>
      </w:r>
    </w:p>
    <w:p w:rsidR="001B5334" w:rsidRDefault="00F745F5" w:rsidP="002F4329">
      <w:pPr>
        <w:spacing w:after="0"/>
        <w:jc w:val="both"/>
        <w:rPr>
          <w:sz w:val="24"/>
        </w:rPr>
      </w:pPr>
      <w:r>
        <w:rPr>
          <w:sz w:val="24"/>
        </w:rPr>
        <w:t>L</w:t>
      </w:r>
      <w:r w:rsidR="003F14B3">
        <w:rPr>
          <w:sz w:val="24"/>
        </w:rPr>
        <w:t xml:space="preserve">a sezione ha </w:t>
      </w:r>
      <w:r>
        <w:rPr>
          <w:sz w:val="24"/>
        </w:rPr>
        <w:t>proseguito nella periodica divulgazione del</w:t>
      </w:r>
      <w:r w:rsidR="003F14B3">
        <w:rPr>
          <w:sz w:val="24"/>
        </w:rPr>
        <w:t xml:space="preserve">le attività svolte </w:t>
      </w:r>
      <w:r>
        <w:rPr>
          <w:sz w:val="24"/>
        </w:rPr>
        <w:t xml:space="preserve">tramite </w:t>
      </w:r>
      <w:r w:rsidR="00352BBD">
        <w:rPr>
          <w:sz w:val="24"/>
        </w:rPr>
        <w:t xml:space="preserve">lo spazio riservato alla sezione </w:t>
      </w:r>
      <w:r w:rsidR="00015AC7">
        <w:rPr>
          <w:sz w:val="24"/>
        </w:rPr>
        <w:t>ne</w:t>
      </w:r>
      <w:r w:rsidR="00352BBD" w:rsidRPr="00352BBD">
        <w:rPr>
          <w:sz w:val="24"/>
        </w:rPr>
        <w:t>lla r</w:t>
      </w:r>
      <w:r w:rsidR="003F14B3">
        <w:rPr>
          <w:sz w:val="24"/>
        </w:rPr>
        <w:t xml:space="preserve">ivista Geologicamente: nel </w:t>
      </w:r>
      <w:r w:rsidR="00B54DE2">
        <w:rPr>
          <w:sz w:val="24"/>
        </w:rPr>
        <w:t>numero</w:t>
      </w:r>
      <w:r w:rsidR="00C47419">
        <w:rPr>
          <w:sz w:val="24"/>
        </w:rPr>
        <w:t xml:space="preserve"> </w:t>
      </w:r>
      <w:r w:rsidR="003F14B3">
        <w:rPr>
          <w:sz w:val="24"/>
        </w:rPr>
        <w:t xml:space="preserve">13 </w:t>
      </w:r>
      <w:r w:rsidR="00C47419">
        <w:rPr>
          <w:sz w:val="24"/>
        </w:rPr>
        <w:t xml:space="preserve">è stato </w:t>
      </w:r>
      <w:r w:rsidR="003F14B3">
        <w:rPr>
          <w:sz w:val="24"/>
        </w:rPr>
        <w:t>pubblicat</w:t>
      </w:r>
      <w:r w:rsidR="00A06EF5">
        <w:rPr>
          <w:sz w:val="24"/>
        </w:rPr>
        <w:t>o il resoconto della conferenza</w:t>
      </w:r>
      <w:bookmarkStart w:id="0" w:name="_GoBack"/>
      <w:bookmarkEnd w:id="0"/>
      <w:r w:rsidR="003F14B3">
        <w:rPr>
          <w:sz w:val="24"/>
        </w:rPr>
        <w:t xml:space="preserve"> tenutosi all’Argentiera (Sardegna)</w:t>
      </w:r>
      <w:r>
        <w:rPr>
          <w:sz w:val="24"/>
        </w:rPr>
        <w:t xml:space="preserve"> a</w:t>
      </w:r>
      <w:r w:rsidR="003F14B3">
        <w:rPr>
          <w:sz w:val="24"/>
        </w:rPr>
        <w:t xml:space="preserve"> dicembre 2023; nel numero 14 è stato </w:t>
      </w:r>
      <w:r w:rsidR="00C47419">
        <w:rPr>
          <w:sz w:val="24"/>
        </w:rPr>
        <w:t xml:space="preserve">dato spazio </w:t>
      </w:r>
      <w:r w:rsidR="00015AC7">
        <w:rPr>
          <w:sz w:val="24"/>
        </w:rPr>
        <w:t>ad una sintesi de</w:t>
      </w:r>
      <w:r w:rsidR="003F14B3">
        <w:rPr>
          <w:sz w:val="24"/>
        </w:rPr>
        <w:t>i risultati del corso di formazione per le guide escursionistiche</w:t>
      </w:r>
      <w:r w:rsidR="00D11FBB">
        <w:rPr>
          <w:sz w:val="24"/>
        </w:rPr>
        <w:t xml:space="preserve"> di marzo 2024</w:t>
      </w:r>
      <w:r w:rsidR="00C47419">
        <w:rPr>
          <w:sz w:val="24"/>
        </w:rPr>
        <w:t xml:space="preserve">; nel numero </w:t>
      </w:r>
      <w:r w:rsidR="00D11FBB">
        <w:rPr>
          <w:sz w:val="24"/>
        </w:rPr>
        <w:t xml:space="preserve">15 si racconta l’evento organizzato in occasione della Giornata delle Miniere. </w:t>
      </w:r>
      <w:r w:rsidR="00015AC7">
        <w:rPr>
          <w:sz w:val="24"/>
        </w:rPr>
        <w:t>Inoltre si</w:t>
      </w:r>
      <w:r w:rsidR="00D11FBB">
        <w:rPr>
          <w:sz w:val="24"/>
        </w:rPr>
        <w:t xml:space="preserve"> è colta l’occasione della collaborazione con enti, gestori e partecipanti alle attività organizzate dalla sezione inviando </w:t>
      </w:r>
      <w:r w:rsidR="00015AC7">
        <w:rPr>
          <w:sz w:val="24"/>
        </w:rPr>
        <w:t xml:space="preserve">loro </w:t>
      </w:r>
      <w:r w:rsidR="00D11FBB">
        <w:rPr>
          <w:sz w:val="24"/>
        </w:rPr>
        <w:t>periodicamente il link della rivista Geologicamente, per incentivarne la lettura.</w:t>
      </w:r>
    </w:p>
    <w:p w:rsidR="002F4329" w:rsidRDefault="002F4329" w:rsidP="002F4329">
      <w:pPr>
        <w:spacing w:after="0"/>
        <w:jc w:val="both"/>
        <w:rPr>
          <w:sz w:val="24"/>
        </w:rPr>
      </w:pPr>
    </w:p>
    <w:p w:rsidR="00447273" w:rsidRDefault="00070877" w:rsidP="002F4329">
      <w:pPr>
        <w:spacing w:after="0"/>
        <w:jc w:val="both"/>
        <w:rPr>
          <w:sz w:val="24"/>
        </w:rPr>
      </w:pPr>
      <w:r>
        <w:rPr>
          <w:sz w:val="24"/>
        </w:rPr>
        <w:t xml:space="preserve">Come emerso dalla riunione di coordinamento delle sezioni SGI tenutasi online a luglio 2024, nel prossimo anno si prevede di organizzare degli eventi congiunti con altre sezioni, in particolare di promuovere la sinergia con le sezioni di </w:t>
      </w:r>
      <w:proofErr w:type="spellStart"/>
      <w:r>
        <w:rPr>
          <w:sz w:val="24"/>
        </w:rPr>
        <w:t>Geoetica</w:t>
      </w:r>
      <w:proofErr w:type="spellEnd"/>
      <w:r>
        <w:rPr>
          <w:sz w:val="24"/>
        </w:rPr>
        <w:t xml:space="preserve"> e Cultura Geologica e di </w:t>
      </w:r>
      <w:proofErr w:type="spellStart"/>
      <w:r>
        <w:rPr>
          <w:sz w:val="24"/>
        </w:rPr>
        <w:t>Geosceinze</w:t>
      </w:r>
      <w:proofErr w:type="spellEnd"/>
      <w:r>
        <w:rPr>
          <w:sz w:val="24"/>
        </w:rPr>
        <w:t xml:space="preserve"> Forensi.</w:t>
      </w:r>
    </w:p>
    <w:sectPr w:rsidR="0044727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0A" w:rsidRDefault="00A2220A" w:rsidP="00CC52CB">
      <w:pPr>
        <w:spacing w:after="0" w:line="240" w:lineRule="auto"/>
      </w:pPr>
      <w:r>
        <w:separator/>
      </w:r>
    </w:p>
  </w:endnote>
  <w:endnote w:type="continuationSeparator" w:id="0">
    <w:p w:rsidR="00A2220A" w:rsidRDefault="00A2220A" w:rsidP="00CC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0A" w:rsidRDefault="00A2220A" w:rsidP="00CC52CB">
      <w:pPr>
        <w:spacing w:after="0" w:line="240" w:lineRule="auto"/>
      </w:pPr>
      <w:r>
        <w:separator/>
      </w:r>
    </w:p>
  </w:footnote>
  <w:footnote w:type="continuationSeparator" w:id="0">
    <w:p w:rsidR="00A2220A" w:rsidRDefault="00A2220A" w:rsidP="00CC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CB" w:rsidRDefault="005E26A0">
    <w:pPr>
      <w:pStyle w:val="Intestazione"/>
    </w:pPr>
    <w:r>
      <w:rPr>
        <w:noProof/>
        <w:lang w:eastAsia="it-IT"/>
      </w:rPr>
      <w:drawing>
        <wp:inline distT="0" distB="0" distL="0" distR="0" wp14:anchorId="1ABCB6F9" wp14:editId="54C4223B">
          <wp:extent cx="1838325" cy="129930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z-ambie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287" cy="130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52CB">
      <w:tab/>
    </w:r>
    <w:r w:rsidR="00CC52CB">
      <w:tab/>
    </w:r>
  </w:p>
  <w:p w:rsidR="00FD1FB9" w:rsidRDefault="00FD1FB9">
    <w:pPr>
      <w:pStyle w:val="Intestazione"/>
    </w:pPr>
  </w:p>
  <w:p w:rsidR="00FD1FB9" w:rsidRDefault="00FD1F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08"/>
    <w:rsid w:val="00015AC7"/>
    <w:rsid w:val="00070877"/>
    <w:rsid w:val="000B4BDF"/>
    <w:rsid w:val="000C20DE"/>
    <w:rsid w:val="000D0313"/>
    <w:rsid w:val="000F0F07"/>
    <w:rsid w:val="00133DC3"/>
    <w:rsid w:val="00134E3E"/>
    <w:rsid w:val="00135E1B"/>
    <w:rsid w:val="001B5334"/>
    <w:rsid w:val="001D7455"/>
    <w:rsid w:val="001E7CB7"/>
    <w:rsid w:val="001F73AF"/>
    <w:rsid w:val="002168F0"/>
    <w:rsid w:val="00223CC0"/>
    <w:rsid w:val="00254E05"/>
    <w:rsid w:val="002667C4"/>
    <w:rsid w:val="002F4329"/>
    <w:rsid w:val="0031268F"/>
    <w:rsid w:val="00352BBD"/>
    <w:rsid w:val="00374079"/>
    <w:rsid w:val="003D4ECC"/>
    <w:rsid w:val="003E4843"/>
    <w:rsid w:val="003E6108"/>
    <w:rsid w:val="003F14B3"/>
    <w:rsid w:val="00443AAE"/>
    <w:rsid w:val="00447273"/>
    <w:rsid w:val="004A6207"/>
    <w:rsid w:val="004B3970"/>
    <w:rsid w:val="004D3589"/>
    <w:rsid w:val="004D5462"/>
    <w:rsid w:val="00502EC4"/>
    <w:rsid w:val="005C4974"/>
    <w:rsid w:val="005E26A0"/>
    <w:rsid w:val="0060684C"/>
    <w:rsid w:val="006611DD"/>
    <w:rsid w:val="006A61C4"/>
    <w:rsid w:val="006A789C"/>
    <w:rsid w:val="00742274"/>
    <w:rsid w:val="007D23D6"/>
    <w:rsid w:val="008C60BF"/>
    <w:rsid w:val="009B0199"/>
    <w:rsid w:val="00A06EF5"/>
    <w:rsid w:val="00A2220A"/>
    <w:rsid w:val="00A82C3C"/>
    <w:rsid w:val="00B10CD4"/>
    <w:rsid w:val="00B209F1"/>
    <w:rsid w:val="00B54DE2"/>
    <w:rsid w:val="00BF2C99"/>
    <w:rsid w:val="00C47419"/>
    <w:rsid w:val="00CC52CB"/>
    <w:rsid w:val="00CE6036"/>
    <w:rsid w:val="00D11FBB"/>
    <w:rsid w:val="00D41325"/>
    <w:rsid w:val="00D55FAA"/>
    <w:rsid w:val="00D56F59"/>
    <w:rsid w:val="00D9549D"/>
    <w:rsid w:val="00D9772A"/>
    <w:rsid w:val="00DF04DE"/>
    <w:rsid w:val="00E01985"/>
    <w:rsid w:val="00E178DB"/>
    <w:rsid w:val="00E471E8"/>
    <w:rsid w:val="00EB3E95"/>
    <w:rsid w:val="00F745F5"/>
    <w:rsid w:val="00FC3AF8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E6108"/>
    <w:pPr>
      <w:spacing w:after="0" w:line="240" w:lineRule="auto"/>
    </w:pPr>
    <w:rPr>
      <w:rFonts w:ascii="Calibri" w:eastAsia="Times New Roman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E6108"/>
    <w:rPr>
      <w:rFonts w:ascii="Calibri" w:eastAsia="Times New Roman" w:hAnsi="Calibri" w:cs="Times New Roman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5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2CB"/>
  </w:style>
  <w:style w:type="paragraph" w:styleId="Pidipagina">
    <w:name w:val="footer"/>
    <w:basedOn w:val="Normale"/>
    <w:link w:val="PidipaginaCarattere"/>
    <w:uiPriority w:val="99"/>
    <w:unhideWhenUsed/>
    <w:rsid w:val="00CC5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2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2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6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E6108"/>
    <w:pPr>
      <w:spacing w:after="0" w:line="240" w:lineRule="auto"/>
    </w:pPr>
    <w:rPr>
      <w:rFonts w:ascii="Calibri" w:eastAsia="Times New Roman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E6108"/>
    <w:rPr>
      <w:rFonts w:ascii="Calibri" w:eastAsia="Times New Roman" w:hAnsi="Calibri" w:cs="Times New Roman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5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2CB"/>
  </w:style>
  <w:style w:type="paragraph" w:styleId="Pidipagina">
    <w:name w:val="footer"/>
    <w:basedOn w:val="Normale"/>
    <w:link w:val="PidipaginaCarattere"/>
    <w:uiPriority w:val="99"/>
    <w:unhideWhenUsed/>
    <w:rsid w:val="00CC5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2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2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6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news.it/tgr/sardegna/notiziari/video/2024/03/TGR-Sardegna-del-20032024-ore-1930-0c2adb27-4871-4fbd-bf4c-e38d14cafd2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inews.it/tgr/sardegna/notiziari/video/2024/03/Buongiorno-Regione-Sardegna-del-20032024-609f1798-2fe7-4582-a71a-2a235d77896f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18</cp:revision>
  <dcterms:created xsi:type="dcterms:W3CDTF">2024-11-21T18:04:00Z</dcterms:created>
  <dcterms:modified xsi:type="dcterms:W3CDTF">2024-11-27T12:05:00Z</dcterms:modified>
</cp:coreProperties>
</file>